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8" w:rsidRDefault="00ED1D93" w:rsidP="00916BAD">
      <w:pPr>
        <w:jc w:val="right"/>
      </w:pPr>
      <w:bookmarkStart w:id="0" w:name="_GoBack"/>
      <w:bookmarkEnd w:id="0"/>
      <w:r>
        <w:rPr>
          <w:noProof/>
          <w:lang w:eastAsia="en-GB"/>
        </w:rPr>
        <w:drawing>
          <wp:inline distT="0" distB="0" distL="0" distR="0">
            <wp:extent cx="2600246" cy="10059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tshire CCG  Blue.jpg"/>
                    <pic:cNvPicPr/>
                  </pic:nvPicPr>
                  <pic:blipFill rotWithShape="1">
                    <a:blip r:embed="rId8" cstate="print">
                      <a:extLst>
                        <a:ext uri="{28A0092B-C50C-407E-A947-70E740481C1C}">
                          <a14:useLocalDpi xmlns:a14="http://schemas.microsoft.com/office/drawing/2010/main" val="0"/>
                        </a:ext>
                      </a:extLst>
                    </a:blip>
                    <a:srcRect l="31615" t="14444" b="26667"/>
                    <a:stretch/>
                  </pic:blipFill>
                  <pic:spPr bwMode="auto">
                    <a:xfrm>
                      <a:off x="0" y="0"/>
                      <a:ext cx="2603455" cy="1007196"/>
                    </a:xfrm>
                    <a:prstGeom prst="rect">
                      <a:avLst/>
                    </a:prstGeom>
                    <a:ln>
                      <a:noFill/>
                    </a:ln>
                    <a:extLst>
                      <a:ext uri="{53640926-AAD7-44D8-BBD7-CCE9431645EC}">
                        <a14:shadowObscured xmlns:a14="http://schemas.microsoft.com/office/drawing/2010/main"/>
                      </a:ext>
                    </a:extLst>
                  </pic:spPr>
                </pic:pic>
              </a:graphicData>
            </a:graphic>
          </wp:inline>
        </w:drawing>
      </w:r>
    </w:p>
    <w:p w:rsidR="00916BAD" w:rsidRDefault="00916BAD" w:rsidP="00916BAD">
      <w:pPr>
        <w:jc w:val="right"/>
      </w:pPr>
    </w:p>
    <w:p w:rsidR="00707447" w:rsidRDefault="0068646F" w:rsidP="0068646F">
      <w:pPr>
        <w:rPr>
          <w:rFonts w:ascii="Arial" w:hAnsi="Arial" w:cs="Arial"/>
          <w:b/>
          <w:sz w:val="28"/>
          <w:szCs w:val="28"/>
        </w:rPr>
      </w:pPr>
      <w:r>
        <w:rPr>
          <w:rFonts w:ascii="Arial" w:hAnsi="Arial" w:cs="Arial"/>
          <w:b/>
          <w:sz w:val="28"/>
          <w:szCs w:val="28"/>
        </w:rPr>
        <w:t>PRESS RELEASE</w:t>
      </w:r>
    </w:p>
    <w:p w:rsidR="0090500D" w:rsidRPr="0090500D" w:rsidRDefault="0090500D" w:rsidP="0068646F">
      <w:pPr>
        <w:rPr>
          <w:rFonts w:ascii="Arial" w:hAnsi="Arial" w:cs="Arial"/>
          <w:b/>
          <w:sz w:val="24"/>
          <w:szCs w:val="24"/>
        </w:rPr>
      </w:pPr>
      <w:r w:rsidRPr="0090500D">
        <w:rPr>
          <w:rFonts w:ascii="Arial" w:hAnsi="Arial" w:cs="Arial"/>
          <w:b/>
          <w:sz w:val="24"/>
          <w:szCs w:val="24"/>
        </w:rPr>
        <w:t>2</w:t>
      </w:r>
      <w:r w:rsidR="00545278">
        <w:rPr>
          <w:rFonts w:ascii="Arial" w:hAnsi="Arial" w:cs="Arial"/>
          <w:b/>
          <w:sz w:val="24"/>
          <w:szCs w:val="24"/>
        </w:rPr>
        <w:t>1</w:t>
      </w:r>
      <w:r w:rsidRPr="0090500D">
        <w:rPr>
          <w:rFonts w:ascii="Arial" w:hAnsi="Arial" w:cs="Arial"/>
          <w:b/>
          <w:sz w:val="24"/>
          <w:szCs w:val="24"/>
        </w:rPr>
        <w:t xml:space="preserve"> February 2018</w:t>
      </w:r>
    </w:p>
    <w:p w:rsidR="0068646F" w:rsidRPr="00943630" w:rsidRDefault="00943630" w:rsidP="0068646F">
      <w:pPr>
        <w:rPr>
          <w:rFonts w:ascii="Arial" w:hAnsi="Arial" w:cs="Arial"/>
          <w:b/>
          <w:sz w:val="24"/>
          <w:szCs w:val="24"/>
        </w:rPr>
      </w:pPr>
      <w:r w:rsidRPr="00943630">
        <w:rPr>
          <w:rFonts w:ascii="Arial" w:hAnsi="Arial" w:cs="Arial"/>
          <w:b/>
          <w:sz w:val="24"/>
          <w:szCs w:val="24"/>
        </w:rPr>
        <w:t xml:space="preserve">One in three women </w:t>
      </w:r>
      <w:r w:rsidR="002C3682" w:rsidRPr="00943630">
        <w:rPr>
          <w:rFonts w:ascii="Arial" w:hAnsi="Arial" w:cs="Arial"/>
          <w:b/>
          <w:sz w:val="24"/>
          <w:szCs w:val="24"/>
        </w:rPr>
        <w:t xml:space="preserve">diagnosed with breast cancer </w:t>
      </w:r>
      <w:r w:rsidR="002C3682">
        <w:rPr>
          <w:rFonts w:ascii="Arial" w:hAnsi="Arial" w:cs="Arial"/>
          <w:b/>
          <w:sz w:val="24"/>
          <w:szCs w:val="24"/>
        </w:rPr>
        <w:t xml:space="preserve">each year are </w:t>
      </w:r>
      <w:r w:rsidRPr="00943630">
        <w:rPr>
          <w:rFonts w:ascii="Arial" w:hAnsi="Arial" w:cs="Arial"/>
          <w:b/>
          <w:sz w:val="24"/>
          <w:szCs w:val="24"/>
        </w:rPr>
        <w:t>aged 70 or over.</w:t>
      </w:r>
      <w:r w:rsidR="00707447">
        <w:rPr>
          <w:rFonts w:ascii="Arial" w:hAnsi="Arial" w:cs="Arial"/>
          <w:b/>
          <w:sz w:val="24"/>
          <w:szCs w:val="24"/>
        </w:rPr>
        <w:t xml:space="preserve"> </w:t>
      </w:r>
    </w:p>
    <w:p w:rsidR="00943630" w:rsidRPr="00CA4D03" w:rsidRDefault="00943630" w:rsidP="00943630">
      <w:pPr>
        <w:rPr>
          <w:rFonts w:ascii="Arial" w:hAnsi="Arial" w:cs="Arial"/>
        </w:rPr>
      </w:pPr>
      <w:r w:rsidRPr="00CA4D03">
        <w:rPr>
          <w:rFonts w:ascii="Arial" w:hAnsi="Arial" w:cs="Arial"/>
        </w:rPr>
        <w:t xml:space="preserve">NHS Wiltshire Clinical Commissioning Group </w:t>
      </w:r>
      <w:r w:rsidR="00D36262">
        <w:rPr>
          <w:rFonts w:ascii="Arial" w:hAnsi="Arial" w:cs="Arial"/>
        </w:rPr>
        <w:t>is</w:t>
      </w:r>
      <w:r w:rsidRPr="00CA4D03">
        <w:rPr>
          <w:rFonts w:ascii="Arial" w:hAnsi="Arial" w:cs="Arial"/>
        </w:rPr>
        <w:t xml:space="preserve"> supporting the national </w:t>
      </w:r>
      <w:r w:rsidR="00D36262">
        <w:rPr>
          <w:rFonts w:ascii="Arial" w:hAnsi="Arial" w:cs="Arial"/>
        </w:rPr>
        <w:t>Be Clear on Cancer</w:t>
      </w:r>
      <w:r w:rsidRPr="00CA4D03">
        <w:rPr>
          <w:rFonts w:ascii="Arial" w:hAnsi="Arial" w:cs="Arial"/>
        </w:rPr>
        <w:t xml:space="preserve"> campaign and are urging women aged 70 or over to be aware of breast cancer symptoms.</w:t>
      </w:r>
    </w:p>
    <w:p w:rsidR="00943630" w:rsidRPr="00CA4D03" w:rsidRDefault="00943630" w:rsidP="00943630">
      <w:pPr>
        <w:rPr>
          <w:rFonts w:ascii="Arial" w:hAnsi="Arial" w:cs="Arial"/>
        </w:rPr>
      </w:pPr>
      <w:r w:rsidRPr="00CA4D03">
        <w:rPr>
          <w:rFonts w:ascii="Arial" w:hAnsi="Arial" w:cs="Arial"/>
        </w:rPr>
        <w:t>Breast cancer is the most common cancer in women in England with around 44,600 women diagnosed every year.</w:t>
      </w:r>
      <w:r w:rsidR="00707447">
        <w:rPr>
          <w:rFonts w:ascii="Arial" w:hAnsi="Arial" w:cs="Arial"/>
        </w:rPr>
        <w:t xml:space="preserve"> </w:t>
      </w:r>
      <w:r w:rsidRPr="00CA4D03">
        <w:rPr>
          <w:rFonts w:ascii="Arial" w:hAnsi="Arial" w:cs="Arial"/>
        </w:rPr>
        <w:t>National figures show that around 9,500 women die from breast cancer each year and over half of these women are aged 70 and over (5,400).</w:t>
      </w:r>
      <w:r w:rsidR="00707447">
        <w:rPr>
          <w:rFonts w:ascii="Arial" w:hAnsi="Arial" w:cs="Arial"/>
        </w:rPr>
        <w:t xml:space="preserve"> </w:t>
      </w:r>
      <w:r w:rsidRPr="00CA4D03">
        <w:rPr>
          <w:rFonts w:ascii="Arial" w:hAnsi="Arial" w:cs="Arial"/>
        </w:rPr>
        <w:t xml:space="preserve">This equates to around 15 women aged 70 and over dying from breast cancer in England every day. </w:t>
      </w:r>
    </w:p>
    <w:p w:rsidR="00CA4D03" w:rsidRPr="00CA4D03" w:rsidRDefault="00943630" w:rsidP="00CA4D03">
      <w:pPr>
        <w:rPr>
          <w:rFonts w:ascii="Arial" w:hAnsi="Arial" w:cs="Arial"/>
        </w:rPr>
      </w:pPr>
      <w:r w:rsidRPr="00CA4D03">
        <w:rPr>
          <w:rFonts w:ascii="Arial" w:hAnsi="Arial" w:cs="Arial"/>
        </w:rPr>
        <w:t xml:space="preserve">Dr Andy Hall, GP at Orchard Partnership said, “Despite older women being at an increased risk of breast cancer, they are also more likely to delay in going to their </w:t>
      </w:r>
      <w:r w:rsidR="00CA4D03" w:rsidRPr="00CA4D03">
        <w:rPr>
          <w:rFonts w:ascii="Arial" w:hAnsi="Arial" w:cs="Arial"/>
        </w:rPr>
        <w:t>GP with breast cancer symptoms.</w:t>
      </w:r>
    </w:p>
    <w:p w:rsidR="0068646F" w:rsidRPr="00CA4D03" w:rsidRDefault="00CA4D03" w:rsidP="00CA4D03">
      <w:pPr>
        <w:rPr>
          <w:rFonts w:ascii="Arial" w:hAnsi="Arial" w:cs="Arial"/>
        </w:rPr>
      </w:pPr>
      <w:r w:rsidRPr="00CA4D03">
        <w:rPr>
          <w:rFonts w:ascii="Arial" w:hAnsi="Arial" w:cs="Arial"/>
        </w:rPr>
        <w:t>We are not just talking about a lump, i</w:t>
      </w:r>
      <w:r w:rsidR="00943630" w:rsidRPr="00CA4D03">
        <w:rPr>
          <w:rFonts w:ascii="Arial" w:hAnsi="Arial" w:cs="Arial"/>
        </w:rPr>
        <w:t>f you notice any unusual or persistent changes to your breasts such as a change to a nipple</w:t>
      </w:r>
      <w:r w:rsidR="00707447">
        <w:rPr>
          <w:rFonts w:ascii="Arial" w:hAnsi="Arial" w:cs="Arial"/>
        </w:rPr>
        <w:t>,</w:t>
      </w:r>
      <w:r w:rsidR="00943630" w:rsidRPr="00CA4D03">
        <w:rPr>
          <w:rFonts w:ascii="Arial" w:hAnsi="Arial" w:cs="Arial"/>
        </w:rPr>
        <w:t xml:space="preserve"> or to the skin or the shape of a breast, book an appointment with your do</w:t>
      </w:r>
      <w:r w:rsidRPr="00CA4D03">
        <w:rPr>
          <w:rFonts w:ascii="Arial" w:hAnsi="Arial" w:cs="Arial"/>
        </w:rPr>
        <w:t>ctor and have it investigated.”</w:t>
      </w:r>
    </w:p>
    <w:p w:rsidR="00CA4D03" w:rsidRPr="00CA4D03" w:rsidRDefault="00CA4D03" w:rsidP="00CA4D03">
      <w:pPr>
        <w:rPr>
          <w:rFonts w:ascii="Arial" w:hAnsi="Arial" w:cs="Arial"/>
        </w:rPr>
      </w:pPr>
      <w:r w:rsidRPr="00CA4D03">
        <w:rPr>
          <w:rFonts w:ascii="Arial" w:hAnsi="Arial" w:cs="Arial"/>
        </w:rPr>
        <w:t>It’s important for all women over 70 to not assume they are past it.</w:t>
      </w:r>
      <w:r w:rsidR="00707447">
        <w:rPr>
          <w:rFonts w:ascii="Arial" w:hAnsi="Arial" w:cs="Arial"/>
        </w:rPr>
        <w:t xml:space="preserve"> </w:t>
      </w:r>
      <w:r w:rsidRPr="00CA4D03">
        <w:rPr>
          <w:rFonts w:ascii="Arial" w:hAnsi="Arial" w:cs="Arial"/>
        </w:rPr>
        <w:t>Early diagnosis of breast cancer is crucial and means treatment is more likely to be successful.</w:t>
      </w:r>
      <w:r w:rsidR="00707447">
        <w:rPr>
          <w:rFonts w:ascii="Arial" w:hAnsi="Arial" w:cs="Arial"/>
        </w:rPr>
        <w:t xml:space="preserve"> </w:t>
      </w:r>
      <w:r w:rsidRPr="00CA4D03">
        <w:rPr>
          <w:rFonts w:ascii="Arial" w:hAnsi="Arial" w:cs="Arial"/>
        </w:rPr>
        <w:t xml:space="preserve"> If breast cancer is diagnosed at the earliest stage</w:t>
      </w:r>
      <w:r w:rsidR="00D36262">
        <w:rPr>
          <w:rFonts w:ascii="Arial" w:hAnsi="Arial" w:cs="Arial"/>
        </w:rPr>
        <w:t>,</w:t>
      </w:r>
      <w:r w:rsidRPr="00CA4D03">
        <w:rPr>
          <w:rFonts w:ascii="Arial" w:hAnsi="Arial" w:cs="Arial"/>
        </w:rPr>
        <w:t xml:space="preserve"> it will increase their chances of survival.</w:t>
      </w:r>
    </w:p>
    <w:p w:rsidR="00CA4D03" w:rsidRPr="00CA4D03" w:rsidRDefault="00CA4D03" w:rsidP="00CA4D03">
      <w:pPr>
        <w:rPr>
          <w:rFonts w:ascii="Arial" w:hAnsi="Arial" w:cs="Arial"/>
        </w:rPr>
      </w:pPr>
      <w:r w:rsidRPr="00CA4D03">
        <w:rPr>
          <w:rFonts w:ascii="Arial" w:hAnsi="Arial" w:cs="Arial"/>
        </w:rPr>
        <w:t>Dr Hall continued, “It’s important to carry on checking your breasts as you get older because the chance of being diagnosed with breast cancer increases with age.</w:t>
      </w:r>
      <w:r w:rsidR="00707447">
        <w:rPr>
          <w:rFonts w:ascii="Arial" w:hAnsi="Arial" w:cs="Arial"/>
        </w:rPr>
        <w:t xml:space="preserve"> </w:t>
      </w:r>
      <w:r w:rsidRPr="00CA4D03">
        <w:rPr>
          <w:rFonts w:ascii="Arial" w:hAnsi="Arial" w:cs="Arial"/>
        </w:rPr>
        <w:t>The earlier it’s caught the better, so know the symptoms, and don’t be afraid to visit your doctor if you are concerned about any potential signs.”</w:t>
      </w:r>
    </w:p>
    <w:p w:rsidR="00943630" w:rsidRDefault="00FF662D" w:rsidP="0068646F">
      <w:pPr>
        <w:pStyle w:val="NormalWeb"/>
        <w:shd w:val="clear" w:color="auto" w:fill="FFFFFF"/>
        <w:spacing w:before="0" w:beforeAutospacing="0" w:after="0" w:afterAutospacing="0"/>
        <w:textAlignment w:val="baseline"/>
        <w:rPr>
          <w:rFonts w:ascii="Arial" w:hAnsi="Arial" w:cs="Arial"/>
          <w:sz w:val="22"/>
          <w:szCs w:val="22"/>
          <w:lang w:eastAsia="en-US"/>
        </w:rPr>
      </w:pPr>
      <w:r w:rsidRPr="00FF662D">
        <w:rPr>
          <w:rFonts w:ascii="Arial" w:hAnsi="Arial" w:cs="Arial"/>
          <w:sz w:val="22"/>
          <w:szCs w:val="22"/>
          <w:lang w:eastAsia="en-US"/>
        </w:rPr>
        <w:t xml:space="preserve">Possible </w:t>
      </w:r>
      <w:r>
        <w:rPr>
          <w:rFonts w:ascii="Arial" w:hAnsi="Arial" w:cs="Arial"/>
          <w:sz w:val="22"/>
          <w:szCs w:val="22"/>
          <w:lang w:eastAsia="en-US"/>
        </w:rPr>
        <w:t>signs of breast cancer include:</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A lump or thickening in your breast or armpit</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Change to the skin of your breast</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Changes in the shape or size of your breast</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Nipple changes</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Nipple discharge</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Pain in your breast or armpit</w:t>
      </w:r>
    </w:p>
    <w:p w:rsidR="00FF662D" w:rsidRDefault="00FF662D" w:rsidP="00FF662D">
      <w:pPr>
        <w:pStyle w:val="NormalWeb"/>
        <w:numPr>
          <w:ilvl w:val="0"/>
          <w:numId w:val="5"/>
        </w:numPr>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 xml:space="preserve">Any other </w:t>
      </w:r>
      <w:r w:rsidR="00FE25FF">
        <w:rPr>
          <w:rFonts w:ascii="Arial" w:hAnsi="Arial" w:cs="Arial"/>
          <w:sz w:val="22"/>
          <w:szCs w:val="22"/>
          <w:lang w:eastAsia="en-US"/>
        </w:rPr>
        <w:t>unusual or persistent changes to your breasts</w:t>
      </w:r>
    </w:p>
    <w:p w:rsidR="00FE25FF" w:rsidRDefault="00FE25FF" w:rsidP="00FE25FF">
      <w:pPr>
        <w:pStyle w:val="NormalWeb"/>
        <w:shd w:val="clear" w:color="auto" w:fill="FFFFFF"/>
        <w:spacing w:before="0" w:beforeAutospacing="0" w:after="0" w:afterAutospacing="0"/>
        <w:textAlignment w:val="baseline"/>
        <w:rPr>
          <w:rFonts w:ascii="Arial" w:hAnsi="Arial" w:cs="Arial"/>
          <w:sz w:val="22"/>
          <w:szCs w:val="22"/>
          <w:lang w:eastAsia="en-US"/>
        </w:rPr>
      </w:pPr>
    </w:p>
    <w:p w:rsidR="00FE25FF" w:rsidRDefault="00FE25FF" w:rsidP="00FE25FF">
      <w:pPr>
        <w:pStyle w:val="NormalWeb"/>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If you have any of these symptoms, your doctor will want to see you.</w:t>
      </w:r>
    </w:p>
    <w:p w:rsidR="00FE25FF" w:rsidRDefault="00FE25FF" w:rsidP="00FE25FF">
      <w:pPr>
        <w:pStyle w:val="NormalWeb"/>
        <w:shd w:val="clear" w:color="auto" w:fill="FFFFFF"/>
        <w:spacing w:before="0" w:beforeAutospacing="0" w:after="0" w:afterAutospacing="0"/>
        <w:textAlignment w:val="baseline"/>
        <w:rPr>
          <w:rFonts w:ascii="Arial" w:hAnsi="Arial" w:cs="Arial"/>
          <w:sz w:val="22"/>
          <w:szCs w:val="22"/>
          <w:lang w:eastAsia="en-US"/>
        </w:rPr>
      </w:pPr>
    </w:p>
    <w:p w:rsidR="00FE25FF" w:rsidRPr="00FF662D" w:rsidRDefault="00FE25FF" w:rsidP="00FE25FF">
      <w:pPr>
        <w:pStyle w:val="NormalWeb"/>
        <w:shd w:val="clear" w:color="auto" w:fill="FFFFFF"/>
        <w:spacing w:before="0" w:beforeAutospacing="0" w:after="0" w:afterAutospacing="0"/>
        <w:textAlignment w:val="baseline"/>
        <w:rPr>
          <w:rFonts w:ascii="Arial" w:hAnsi="Arial" w:cs="Arial"/>
          <w:sz w:val="22"/>
          <w:szCs w:val="22"/>
          <w:lang w:eastAsia="en-US"/>
        </w:rPr>
      </w:pPr>
      <w:r>
        <w:rPr>
          <w:rFonts w:ascii="Arial" w:hAnsi="Arial" w:cs="Arial"/>
          <w:sz w:val="22"/>
          <w:szCs w:val="22"/>
          <w:lang w:eastAsia="en-US"/>
        </w:rPr>
        <w:t>For more information on the signs and symptoms of breast cancer, please visit our campaign page: www.wiltshire.nhs.uk</w:t>
      </w:r>
      <w:r w:rsidR="00707447">
        <w:rPr>
          <w:rFonts w:ascii="Arial" w:hAnsi="Arial" w:cs="Arial"/>
          <w:sz w:val="22"/>
          <w:szCs w:val="22"/>
          <w:lang w:eastAsia="en-US"/>
        </w:rPr>
        <w:t>/</w:t>
      </w:r>
    </w:p>
    <w:p w:rsidR="00943630" w:rsidRDefault="00943630" w:rsidP="0068646F">
      <w:pPr>
        <w:pStyle w:val="NormalWeb"/>
        <w:shd w:val="clear" w:color="auto" w:fill="FFFFFF"/>
        <w:spacing w:before="0" w:beforeAutospacing="0" w:after="0" w:afterAutospacing="0"/>
        <w:textAlignment w:val="baseline"/>
        <w:rPr>
          <w:rFonts w:ascii="Arial" w:hAnsi="Arial" w:cs="Arial"/>
          <w:color w:val="000000" w:themeColor="text1"/>
        </w:rPr>
      </w:pPr>
    </w:p>
    <w:p w:rsidR="00943630" w:rsidRDefault="00943630" w:rsidP="0068646F">
      <w:pPr>
        <w:pStyle w:val="NormalWeb"/>
        <w:shd w:val="clear" w:color="auto" w:fill="FFFFFF"/>
        <w:spacing w:before="0" w:beforeAutospacing="0" w:after="0" w:afterAutospacing="0"/>
        <w:textAlignment w:val="baseline"/>
        <w:rPr>
          <w:rFonts w:ascii="Arial" w:hAnsi="Arial" w:cs="Arial"/>
          <w:color w:val="000000" w:themeColor="text1"/>
        </w:rPr>
      </w:pPr>
    </w:p>
    <w:p w:rsidR="00943630" w:rsidRDefault="00943630" w:rsidP="0068646F">
      <w:pPr>
        <w:pStyle w:val="NormalWeb"/>
        <w:shd w:val="clear" w:color="auto" w:fill="FFFFFF"/>
        <w:spacing w:before="0" w:beforeAutospacing="0" w:after="0" w:afterAutospacing="0"/>
        <w:textAlignment w:val="baseline"/>
        <w:rPr>
          <w:rFonts w:ascii="Arial" w:hAnsi="Arial" w:cs="Arial"/>
          <w:color w:val="000000" w:themeColor="text1"/>
        </w:rPr>
      </w:pPr>
    </w:p>
    <w:p w:rsidR="00943630" w:rsidRDefault="00943630" w:rsidP="0068646F">
      <w:pPr>
        <w:pStyle w:val="NormalWeb"/>
        <w:shd w:val="clear" w:color="auto" w:fill="FFFFFF"/>
        <w:spacing w:before="0" w:beforeAutospacing="0" w:after="0" w:afterAutospacing="0"/>
        <w:textAlignment w:val="baseline"/>
        <w:rPr>
          <w:rFonts w:ascii="Arial" w:hAnsi="Arial" w:cs="Arial"/>
          <w:color w:val="000000" w:themeColor="text1"/>
        </w:rPr>
      </w:pPr>
    </w:p>
    <w:p w:rsidR="0068646F" w:rsidRDefault="0068646F" w:rsidP="0068646F">
      <w:pPr>
        <w:pStyle w:val="NormalWeb"/>
        <w:shd w:val="clear" w:color="auto" w:fill="FFFFFF"/>
        <w:spacing w:before="0" w:beforeAutospacing="0" w:after="0" w:afterAutospacing="0"/>
        <w:textAlignment w:val="baseline"/>
        <w:rPr>
          <w:rFonts w:ascii="Arial" w:hAnsi="Arial" w:cs="Arial"/>
          <w:color w:val="000000" w:themeColor="text1"/>
        </w:rPr>
      </w:pPr>
    </w:p>
    <w:p w:rsidR="0068646F" w:rsidRPr="003E0C51" w:rsidRDefault="0068646F" w:rsidP="0068646F">
      <w:pPr>
        <w:rPr>
          <w:rFonts w:ascii="Arial" w:hAnsi="Arial" w:cs="Arial"/>
          <w:sz w:val="24"/>
          <w:szCs w:val="24"/>
        </w:rPr>
      </w:pPr>
      <w:r>
        <w:rPr>
          <w:rFonts w:ascii="Arial" w:hAnsi="Arial" w:cs="Arial"/>
          <w:sz w:val="24"/>
          <w:szCs w:val="24"/>
        </w:rPr>
        <w:t>ENDS</w:t>
      </w:r>
    </w:p>
    <w:p w:rsidR="0068646F" w:rsidRDefault="0068646F" w:rsidP="0068646F">
      <w:pPr>
        <w:spacing w:line="360" w:lineRule="auto"/>
        <w:rPr>
          <w:rFonts w:ascii="Arial" w:hAnsi="Arial" w:cs="Arial"/>
          <w:b/>
        </w:rPr>
      </w:pPr>
      <w:r>
        <w:rPr>
          <w:rFonts w:ascii="Arial" w:hAnsi="Arial" w:cs="Arial"/>
          <w:b/>
        </w:rPr>
        <w:t>Notes for Editors:</w:t>
      </w:r>
    </w:p>
    <w:p w:rsidR="0068646F" w:rsidRDefault="0068646F" w:rsidP="0068646F">
      <w:pPr>
        <w:numPr>
          <w:ilvl w:val="0"/>
          <w:numId w:val="3"/>
        </w:numPr>
        <w:spacing w:after="0" w:line="240" w:lineRule="auto"/>
        <w:contextualSpacing/>
        <w:rPr>
          <w:rFonts w:ascii="Arial" w:hAnsi="Arial" w:cs="Arial"/>
        </w:rPr>
      </w:pPr>
      <w:r>
        <w:rPr>
          <w:rFonts w:ascii="Arial" w:hAnsi="Arial" w:cs="Arial"/>
        </w:rPr>
        <w:t>NHS Wiltshire Clinical Commissioning Group (CCG) is the commissioner of health care services for the population of Wiltshire. The CCG is led by local GPs who have first-hand experience of what their patients need.</w:t>
      </w:r>
    </w:p>
    <w:p w:rsidR="0068646F" w:rsidRDefault="0068646F" w:rsidP="0068646F">
      <w:pPr>
        <w:spacing w:after="0" w:line="240" w:lineRule="auto"/>
        <w:ind w:left="720"/>
        <w:contextualSpacing/>
        <w:rPr>
          <w:rFonts w:ascii="Arial" w:hAnsi="Arial" w:cs="Arial"/>
        </w:rPr>
      </w:pPr>
    </w:p>
    <w:p w:rsidR="0068646F" w:rsidRDefault="0068646F" w:rsidP="0068646F">
      <w:pPr>
        <w:numPr>
          <w:ilvl w:val="0"/>
          <w:numId w:val="3"/>
        </w:numPr>
        <w:spacing w:after="0" w:line="240" w:lineRule="auto"/>
        <w:contextualSpacing/>
        <w:rPr>
          <w:rFonts w:ascii="Arial" w:hAnsi="Arial" w:cs="Arial"/>
        </w:rPr>
      </w:pPr>
      <w:r>
        <w:rPr>
          <w:rFonts w:ascii="Arial" w:hAnsi="Arial" w:cs="Arial"/>
        </w:rPr>
        <w:t xml:space="preserve">The CCG consists of </w:t>
      </w:r>
      <w:r w:rsidR="004B39DD">
        <w:rPr>
          <w:rFonts w:ascii="Arial" w:hAnsi="Arial" w:cs="Arial"/>
        </w:rPr>
        <w:t>49</w:t>
      </w:r>
      <w:r>
        <w:rPr>
          <w:rFonts w:ascii="Arial" w:hAnsi="Arial" w:cs="Arial"/>
        </w:rPr>
        <w:t xml:space="preserve"> GP member practices and works closely with local partners including Wiltshire Council, local NHS providers, patients and the public to manage existing NHS services and implement new services to ensure that high quality health and social care is delivered to the population as close to their home as possible. Further information can be found on the website </w:t>
      </w:r>
      <w:hyperlink r:id="rId9" w:history="1">
        <w:r>
          <w:rPr>
            <w:rStyle w:val="Hyperlink"/>
            <w:rFonts w:ascii="Arial" w:hAnsi="Arial" w:cs="Arial"/>
          </w:rPr>
          <w:t>www.wiltshireccg.nhs.uk</w:t>
        </w:r>
      </w:hyperlink>
      <w:r>
        <w:rPr>
          <w:rFonts w:ascii="Arial" w:hAnsi="Arial" w:cs="Arial"/>
          <w:i/>
        </w:rPr>
        <w:br/>
      </w:r>
    </w:p>
    <w:p w:rsidR="0068646F" w:rsidRDefault="0068646F" w:rsidP="0068646F">
      <w:pPr>
        <w:spacing w:line="240" w:lineRule="auto"/>
        <w:rPr>
          <w:rFonts w:ascii="Arial" w:hAnsi="Arial" w:cs="Arial"/>
        </w:rPr>
      </w:pPr>
      <w:r>
        <w:rPr>
          <w:rFonts w:ascii="Arial" w:hAnsi="Arial" w:cs="Arial"/>
          <w:b/>
        </w:rPr>
        <w:t>Further information:</w:t>
      </w:r>
      <w:r>
        <w:rPr>
          <w:rFonts w:ascii="Arial" w:hAnsi="Arial" w:cs="Arial"/>
        </w:rPr>
        <w:t xml:space="preserve"> </w:t>
      </w:r>
      <w:r>
        <w:rPr>
          <w:rFonts w:ascii="Arial" w:hAnsi="Arial" w:cs="Arial"/>
        </w:rPr>
        <w:tab/>
      </w:r>
    </w:p>
    <w:p w:rsidR="0068646F" w:rsidRDefault="0068646F" w:rsidP="0068646F">
      <w:pPr>
        <w:spacing w:line="240" w:lineRule="auto"/>
        <w:rPr>
          <w:rFonts w:ascii="Arial" w:hAnsi="Arial" w:cs="Arial"/>
        </w:rPr>
      </w:pPr>
      <w:r>
        <w:rPr>
          <w:rFonts w:ascii="Arial" w:hAnsi="Arial" w:cs="Arial"/>
        </w:rPr>
        <w:t>NHS Wiltshire CCG communications team</w:t>
      </w:r>
      <w:r>
        <w:rPr>
          <w:rFonts w:ascii="Arial" w:hAnsi="Arial" w:cs="Arial"/>
        </w:rPr>
        <w:br/>
        <w:t>T. 01380 736010 E. communications.wiltshireccg@nhs.net</w:t>
      </w:r>
    </w:p>
    <w:p w:rsidR="0068646F" w:rsidRPr="003E0C51" w:rsidRDefault="0068646F" w:rsidP="0068646F">
      <w:pPr>
        <w:rPr>
          <w:rFonts w:ascii="Arial" w:hAnsi="Arial" w:cs="Arial"/>
          <w:sz w:val="24"/>
          <w:szCs w:val="24"/>
        </w:rPr>
      </w:pPr>
    </w:p>
    <w:p w:rsidR="0068646F" w:rsidRDefault="0068646F" w:rsidP="0068646F"/>
    <w:p w:rsidR="0068646F" w:rsidRDefault="0068646F" w:rsidP="0068646F">
      <w:pPr>
        <w:rPr>
          <w:rFonts w:ascii="Arial" w:hAnsi="Arial" w:cs="Arial"/>
          <w:sz w:val="24"/>
          <w:szCs w:val="24"/>
        </w:rPr>
      </w:pPr>
    </w:p>
    <w:p w:rsidR="0068646F" w:rsidRDefault="0068646F" w:rsidP="0068646F">
      <w:pPr>
        <w:rPr>
          <w:sz w:val="24"/>
          <w:szCs w:val="24"/>
        </w:rPr>
      </w:pPr>
    </w:p>
    <w:p w:rsidR="0068646F" w:rsidRDefault="0068646F" w:rsidP="0068646F">
      <w:pPr>
        <w:rPr>
          <w:sz w:val="24"/>
          <w:szCs w:val="24"/>
        </w:rPr>
      </w:pPr>
    </w:p>
    <w:p w:rsidR="0068646F" w:rsidRDefault="0068646F" w:rsidP="0068646F">
      <w:pPr>
        <w:rPr>
          <w:sz w:val="24"/>
          <w:szCs w:val="24"/>
        </w:rPr>
      </w:pPr>
    </w:p>
    <w:p w:rsidR="0068646F" w:rsidRDefault="0068646F" w:rsidP="0068646F">
      <w:pPr>
        <w:rPr>
          <w:rFonts w:ascii="Arial" w:hAnsi="Arial" w:cs="Arial"/>
          <w:sz w:val="24"/>
          <w:szCs w:val="24"/>
        </w:rPr>
      </w:pPr>
    </w:p>
    <w:p w:rsidR="0068646F" w:rsidRDefault="0068646F" w:rsidP="0068646F">
      <w:pPr>
        <w:rPr>
          <w:rFonts w:ascii="Arial" w:hAnsi="Arial" w:cs="Arial"/>
          <w:sz w:val="24"/>
          <w:szCs w:val="24"/>
        </w:rPr>
      </w:pPr>
    </w:p>
    <w:p w:rsidR="0068646F" w:rsidRPr="00916BAD" w:rsidRDefault="0068646F" w:rsidP="0068646F">
      <w:pPr>
        <w:spacing w:after="0" w:line="240" w:lineRule="auto"/>
        <w:rPr>
          <w:rFonts w:ascii="Arial" w:hAnsi="Arial" w:cs="Arial"/>
          <w:sz w:val="24"/>
          <w:szCs w:val="24"/>
        </w:rPr>
      </w:pPr>
    </w:p>
    <w:p w:rsidR="00916BAD" w:rsidRDefault="00916BAD" w:rsidP="00916BAD">
      <w:pPr>
        <w:rPr>
          <w:rFonts w:ascii="Arial" w:hAnsi="Arial" w:cs="Arial"/>
          <w:sz w:val="24"/>
          <w:szCs w:val="24"/>
        </w:rPr>
      </w:pPr>
    </w:p>
    <w:sectPr w:rsidR="00916BAD" w:rsidSect="00916BAD">
      <w:footerReference w:type="default" r:id="rId10"/>
      <w:pgSz w:w="11906" w:h="16838"/>
      <w:pgMar w:top="851" w:right="1440" w:bottom="1440" w:left="1440"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2D" w:rsidRDefault="00FF662D" w:rsidP="00916BAD">
      <w:pPr>
        <w:spacing w:after="0" w:line="240" w:lineRule="auto"/>
      </w:pPr>
      <w:r>
        <w:separator/>
      </w:r>
    </w:p>
  </w:endnote>
  <w:endnote w:type="continuationSeparator" w:id="0">
    <w:p w:rsidR="00FF662D" w:rsidRDefault="00FF662D" w:rsidP="009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2D" w:rsidRPr="00585B22" w:rsidRDefault="00FF662D" w:rsidP="00916BAD">
    <w:pPr>
      <w:pStyle w:val="Footer"/>
      <w:jc w:val="center"/>
      <w:rPr>
        <w:rFonts w:ascii="Arial" w:hAnsi="Arial" w:cs="Arial"/>
        <w:sz w:val="20"/>
        <w:szCs w:val="20"/>
      </w:rPr>
    </w:pPr>
    <w:r w:rsidRPr="00585B22">
      <w:rPr>
        <w:rFonts w:ascii="Arial" w:hAnsi="Arial" w:cs="Arial"/>
        <w:sz w:val="20"/>
        <w:szCs w:val="20"/>
      </w:rPr>
      <w:t>Interim Chief Officer: Linda Prosser | Chair: Dr Richard Sandford-Hill</w:t>
    </w:r>
  </w:p>
  <w:p w:rsidR="00FF662D" w:rsidRPr="00585B22" w:rsidRDefault="00FF662D" w:rsidP="00916BAD">
    <w:pPr>
      <w:pStyle w:val="Footer"/>
      <w:jc w:val="center"/>
      <w:rPr>
        <w:rFonts w:ascii="Arial" w:hAnsi="Arial" w:cs="Arial"/>
        <w:sz w:val="20"/>
        <w:szCs w:val="20"/>
      </w:rPr>
    </w:pPr>
    <w:r w:rsidRPr="00585B22">
      <w:rPr>
        <w:rFonts w:ascii="Arial" w:hAnsi="Arial" w:cs="Arial"/>
        <w:sz w:val="20"/>
        <w:szCs w:val="20"/>
      </w:rPr>
      <w:t>NHS Wiltshire Clinical Commissioning Group | Southgate House | Pans Lane| Devizes | SN10 5EQ</w:t>
    </w:r>
  </w:p>
  <w:p w:rsidR="00FF662D" w:rsidRPr="00585B22" w:rsidRDefault="00FF662D" w:rsidP="00916BAD">
    <w:pPr>
      <w:pStyle w:val="Footer"/>
      <w:jc w:val="center"/>
      <w:rPr>
        <w:rFonts w:ascii="Arial" w:hAnsi="Arial" w:cs="Arial"/>
        <w:sz w:val="20"/>
        <w:szCs w:val="20"/>
      </w:rPr>
    </w:pPr>
  </w:p>
  <w:p w:rsidR="00FF662D" w:rsidRPr="00585B22" w:rsidRDefault="00FF662D" w:rsidP="00916BAD">
    <w:pPr>
      <w:pStyle w:val="Footer"/>
      <w:jc w:val="center"/>
      <w:rPr>
        <w:rFonts w:ascii="Arial" w:hAnsi="Arial" w:cs="Arial"/>
        <w:color w:val="548DD4" w:themeColor="text2" w:themeTint="99"/>
        <w:sz w:val="20"/>
        <w:szCs w:val="20"/>
      </w:rPr>
    </w:pPr>
    <w:r w:rsidRPr="00585B22">
      <w:rPr>
        <w:rFonts w:ascii="Arial" w:hAnsi="Arial" w:cs="Arial"/>
        <w:color w:val="548DD4" w:themeColor="text2" w:themeTint="99"/>
        <w:sz w:val="20"/>
        <w:szCs w:val="20"/>
      </w:rPr>
      <w:t>The right healthcare, for you, with you, near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2D" w:rsidRDefault="00FF662D" w:rsidP="00916BAD">
      <w:pPr>
        <w:spacing w:after="0" w:line="240" w:lineRule="auto"/>
      </w:pPr>
      <w:r>
        <w:separator/>
      </w:r>
    </w:p>
  </w:footnote>
  <w:footnote w:type="continuationSeparator" w:id="0">
    <w:p w:rsidR="00FF662D" w:rsidRDefault="00FF662D" w:rsidP="00916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7CEF"/>
    <w:multiLevelType w:val="hybridMultilevel"/>
    <w:tmpl w:val="7158DA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8F020EE"/>
    <w:multiLevelType w:val="hybridMultilevel"/>
    <w:tmpl w:val="4F4A5362"/>
    <w:lvl w:ilvl="0" w:tplc="2612FA0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54DA5"/>
    <w:multiLevelType w:val="hybridMultilevel"/>
    <w:tmpl w:val="FAFE9162"/>
    <w:lvl w:ilvl="0" w:tplc="FD844636">
      <w:numFmt w:val="bullet"/>
      <w:lvlText w:val="·"/>
      <w:lvlJc w:val="left"/>
      <w:pPr>
        <w:ind w:left="855" w:hanging="495"/>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BB3216"/>
    <w:multiLevelType w:val="hybridMultilevel"/>
    <w:tmpl w:val="5AA6F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2055BC8"/>
    <w:multiLevelType w:val="hybridMultilevel"/>
    <w:tmpl w:val="BA28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AD"/>
    <w:rsid w:val="000C0F17"/>
    <w:rsid w:val="000E0512"/>
    <w:rsid w:val="0012636B"/>
    <w:rsid w:val="0022659A"/>
    <w:rsid w:val="00255E9B"/>
    <w:rsid w:val="002C3682"/>
    <w:rsid w:val="002E4278"/>
    <w:rsid w:val="003E0C51"/>
    <w:rsid w:val="004A14EA"/>
    <w:rsid w:val="004B39DD"/>
    <w:rsid w:val="00545278"/>
    <w:rsid w:val="00585B22"/>
    <w:rsid w:val="005A670D"/>
    <w:rsid w:val="00657ADF"/>
    <w:rsid w:val="0068646F"/>
    <w:rsid w:val="006973A2"/>
    <w:rsid w:val="00707447"/>
    <w:rsid w:val="00713C44"/>
    <w:rsid w:val="007337B4"/>
    <w:rsid w:val="00753425"/>
    <w:rsid w:val="00811A78"/>
    <w:rsid w:val="0090500D"/>
    <w:rsid w:val="00916BAD"/>
    <w:rsid w:val="00943630"/>
    <w:rsid w:val="009A00C5"/>
    <w:rsid w:val="00A44DE9"/>
    <w:rsid w:val="00A758CA"/>
    <w:rsid w:val="00B25D6F"/>
    <w:rsid w:val="00B72F05"/>
    <w:rsid w:val="00CA4D03"/>
    <w:rsid w:val="00D3584D"/>
    <w:rsid w:val="00D36262"/>
    <w:rsid w:val="00D569C1"/>
    <w:rsid w:val="00DF117D"/>
    <w:rsid w:val="00E865D9"/>
    <w:rsid w:val="00ED1D93"/>
    <w:rsid w:val="00FE25FF"/>
    <w:rsid w:val="00FF24DE"/>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AD"/>
    <w:rPr>
      <w:rFonts w:ascii="Tahoma" w:hAnsi="Tahoma" w:cs="Tahoma"/>
      <w:sz w:val="16"/>
      <w:szCs w:val="16"/>
    </w:rPr>
  </w:style>
  <w:style w:type="paragraph" w:styleId="Header">
    <w:name w:val="header"/>
    <w:basedOn w:val="Normal"/>
    <w:link w:val="HeaderChar"/>
    <w:uiPriority w:val="99"/>
    <w:unhideWhenUsed/>
    <w:rsid w:val="0091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AD"/>
  </w:style>
  <w:style w:type="paragraph" w:styleId="Footer">
    <w:name w:val="footer"/>
    <w:basedOn w:val="Normal"/>
    <w:link w:val="FooterChar"/>
    <w:uiPriority w:val="99"/>
    <w:unhideWhenUsed/>
    <w:rsid w:val="0091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AD"/>
  </w:style>
  <w:style w:type="character" w:styleId="Hyperlink">
    <w:name w:val="Hyperlink"/>
    <w:basedOn w:val="DefaultParagraphFont"/>
    <w:uiPriority w:val="99"/>
    <w:unhideWhenUsed/>
    <w:rsid w:val="000E0512"/>
    <w:rPr>
      <w:color w:val="0000FF" w:themeColor="hyperlink"/>
      <w:u w:val="single"/>
    </w:rPr>
  </w:style>
  <w:style w:type="paragraph" w:styleId="ListParagraph">
    <w:name w:val="List Paragraph"/>
    <w:basedOn w:val="Normal"/>
    <w:uiPriority w:val="34"/>
    <w:qFormat/>
    <w:rsid w:val="00D569C1"/>
    <w:pPr>
      <w:ind w:left="720"/>
      <w:contextualSpacing/>
    </w:pPr>
  </w:style>
  <w:style w:type="paragraph" w:styleId="NormalWeb">
    <w:name w:val="Normal (Web)"/>
    <w:basedOn w:val="Normal"/>
    <w:uiPriority w:val="99"/>
    <w:semiHidden/>
    <w:unhideWhenUsed/>
    <w:rsid w:val="003E0C5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3E0C51"/>
  </w:style>
  <w:style w:type="character" w:styleId="CommentReference">
    <w:name w:val="annotation reference"/>
    <w:basedOn w:val="DefaultParagraphFont"/>
    <w:uiPriority w:val="99"/>
    <w:semiHidden/>
    <w:unhideWhenUsed/>
    <w:rsid w:val="00707447"/>
    <w:rPr>
      <w:sz w:val="16"/>
      <w:szCs w:val="16"/>
    </w:rPr>
  </w:style>
  <w:style w:type="paragraph" w:styleId="CommentText">
    <w:name w:val="annotation text"/>
    <w:basedOn w:val="Normal"/>
    <w:link w:val="CommentTextChar"/>
    <w:uiPriority w:val="99"/>
    <w:semiHidden/>
    <w:unhideWhenUsed/>
    <w:rsid w:val="00707447"/>
    <w:pPr>
      <w:spacing w:line="240" w:lineRule="auto"/>
    </w:pPr>
    <w:rPr>
      <w:sz w:val="20"/>
      <w:szCs w:val="20"/>
    </w:rPr>
  </w:style>
  <w:style w:type="character" w:customStyle="1" w:styleId="CommentTextChar">
    <w:name w:val="Comment Text Char"/>
    <w:basedOn w:val="DefaultParagraphFont"/>
    <w:link w:val="CommentText"/>
    <w:uiPriority w:val="99"/>
    <w:semiHidden/>
    <w:rsid w:val="00707447"/>
    <w:rPr>
      <w:sz w:val="20"/>
      <w:szCs w:val="20"/>
    </w:rPr>
  </w:style>
  <w:style w:type="paragraph" w:styleId="CommentSubject">
    <w:name w:val="annotation subject"/>
    <w:basedOn w:val="CommentText"/>
    <w:next w:val="CommentText"/>
    <w:link w:val="CommentSubjectChar"/>
    <w:uiPriority w:val="99"/>
    <w:semiHidden/>
    <w:unhideWhenUsed/>
    <w:rsid w:val="00707447"/>
    <w:rPr>
      <w:b/>
      <w:bCs/>
    </w:rPr>
  </w:style>
  <w:style w:type="character" w:customStyle="1" w:styleId="CommentSubjectChar">
    <w:name w:val="Comment Subject Char"/>
    <w:basedOn w:val="CommentTextChar"/>
    <w:link w:val="CommentSubject"/>
    <w:uiPriority w:val="99"/>
    <w:semiHidden/>
    <w:rsid w:val="007074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AD"/>
    <w:rPr>
      <w:rFonts w:ascii="Tahoma" w:hAnsi="Tahoma" w:cs="Tahoma"/>
      <w:sz w:val="16"/>
      <w:szCs w:val="16"/>
    </w:rPr>
  </w:style>
  <w:style w:type="paragraph" w:styleId="Header">
    <w:name w:val="header"/>
    <w:basedOn w:val="Normal"/>
    <w:link w:val="HeaderChar"/>
    <w:uiPriority w:val="99"/>
    <w:unhideWhenUsed/>
    <w:rsid w:val="0091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AD"/>
  </w:style>
  <w:style w:type="paragraph" w:styleId="Footer">
    <w:name w:val="footer"/>
    <w:basedOn w:val="Normal"/>
    <w:link w:val="FooterChar"/>
    <w:uiPriority w:val="99"/>
    <w:unhideWhenUsed/>
    <w:rsid w:val="0091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AD"/>
  </w:style>
  <w:style w:type="character" w:styleId="Hyperlink">
    <w:name w:val="Hyperlink"/>
    <w:basedOn w:val="DefaultParagraphFont"/>
    <w:uiPriority w:val="99"/>
    <w:unhideWhenUsed/>
    <w:rsid w:val="000E0512"/>
    <w:rPr>
      <w:color w:val="0000FF" w:themeColor="hyperlink"/>
      <w:u w:val="single"/>
    </w:rPr>
  </w:style>
  <w:style w:type="paragraph" w:styleId="ListParagraph">
    <w:name w:val="List Paragraph"/>
    <w:basedOn w:val="Normal"/>
    <w:uiPriority w:val="34"/>
    <w:qFormat/>
    <w:rsid w:val="00D569C1"/>
    <w:pPr>
      <w:ind w:left="720"/>
      <w:contextualSpacing/>
    </w:pPr>
  </w:style>
  <w:style w:type="paragraph" w:styleId="NormalWeb">
    <w:name w:val="Normal (Web)"/>
    <w:basedOn w:val="Normal"/>
    <w:uiPriority w:val="99"/>
    <w:semiHidden/>
    <w:unhideWhenUsed/>
    <w:rsid w:val="003E0C5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3E0C51"/>
  </w:style>
  <w:style w:type="character" w:styleId="CommentReference">
    <w:name w:val="annotation reference"/>
    <w:basedOn w:val="DefaultParagraphFont"/>
    <w:uiPriority w:val="99"/>
    <w:semiHidden/>
    <w:unhideWhenUsed/>
    <w:rsid w:val="00707447"/>
    <w:rPr>
      <w:sz w:val="16"/>
      <w:szCs w:val="16"/>
    </w:rPr>
  </w:style>
  <w:style w:type="paragraph" w:styleId="CommentText">
    <w:name w:val="annotation text"/>
    <w:basedOn w:val="Normal"/>
    <w:link w:val="CommentTextChar"/>
    <w:uiPriority w:val="99"/>
    <w:semiHidden/>
    <w:unhideWhenUsed/>
    <w:rsid w:val="00707447"/>
    <w:pPr>
      <w:spacing w:line="240" w:lineRule="auto"/>
    </w:pPr>
    <w:rPr>
      <w:sz w:val="20"/>
      <w:szCs w:val="20"/>
    </w:rPr>
  </w:style>
  <w:style w:type="character" w:customStyle="1" w:styleId="CommentTextChar">
    <w:name w:val="Comment Text Char"/>
    <w:basedOn w:val="DefaultParagraphFont"/>
    <w:link w:val="CommentText"/>
    <w:uiPriority w:val="99"/>
    <w:semiHidden/>
    <w:rsid w:val="00707447"/>
    <w:rPr>
      <w:sz w:val="20"/>
      <w:szCs w:val="20"/>
    </w:rPr>
  </w:style>
  <w:style w:type="paragraph" w:styleId="CommentSubject">
    <w:name w:val="annotation subject"/>
    <w:basedOn w:val="CommentText"/>
    <w:next w:val="CommentText"/>
    <w:link w:val="CommentSubjectChar"/>
    <w:uiPriority w:val="99"/>
    <w:semiHidden/>
    <w:unhideWhenUsed/>
    <w:rsid w:val="00707447"/>
    <w:rPr>
      <w:b/>
      <w:bCs/>
    </w:rPr>
  </w:style>
  <w:style w:type="character" w:customStyle="1" w:styleId="CommentSubjectChar">
    <w:name w:val="Comment Subject Char"/>
    <w:basedOn w:val="CommentTextChar"/>
    <w:link w:val="CommentSubject"/>
    <w:uiPriority w:val="99"/>
    <w:semiHidden/>
    <w:rsid w:val="00707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8631">
      <w:bodyDiv w:val="1"/>
      <w:marLeft w:val="0"/>
      <w:marRight w:val="0"/>
      <w:marTop w:val="0"/>
      <w:marBottom w:val="0"/>
      <w:divBdr>
        <w:top w:val="none" w:sz="0" w:space="0" w:color="auto"/>
        <w:left w:val="none" w:sz="0" w:space="0" w:color="auto"/>
        <w:bottom w:val="none" w:sz="0" w:space="0" w:color="auto"/>
        <w:right w:val="none" w:sz="0" w:space="0" w:color="auto"/>
      </w:divBdr>
    </w:div>
    <w:div w:id="1562445649">
      <w:bodyDiv w:val="1"/>
      <w:marLeft w:val="0"/>
      <w:marRight w:val="0"/>
      <w:marTop w:val="0"/>
      <w:marBottom w:val="0"/>
      <w:divBdr>
        <w:top w:val="none" w:sz="0" w:space="0" w:color="auto"/>
        <w:left w:val="none" w:sz="0" w:space="0" w:color="auto"/>
        <w:bottom w:val="none" w:sz="0" w:space="0" w:color="auto"/>
        <w:right w:val="none" w:sz="0" w:space="0" w:color="auto"/>
      </w:divBdr>
    </w:div>
    <w:div w:id="18263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tshire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 Tracy</dc:creator>
  <cp:lastModifiedBy>Nicky Scammell</cp:lastModifiedBy>
  <cp:revision>2</cp:revision>
  <dcterms:created xsi:type="dcterms:W3CDTF">2018-02-28T16:32:00Z</dcterms:created>
  <dcterms:modified xsi:type="dcterms:W3CDTF">2018-02-28T16:32:00Z</dcterms:modified>
</cp:coreProperties>
</file>